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63" w:rsidRDefault="000E5563" w:rsidP="000E5563">
      <w:pPr>
        <w:pStyle w:val="Default"/>
      </w:pPr>
    </w:p>
    <w:p w:rsidR="000E5563" w:rsidRDefault="000E5563" w:rsidP="000E5563">
      <w:pPr>
        <w:pStyle w:val="Default"/>
        <w:rPr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 xml:space="preserve">Kommasetzung </w:t>
      </w:r>
    </w:p>
    <w:p w:rsidR="000E5563" w:rsidRDefault="000E5563" w:rsidP="000E556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Mit oder ohne Komma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Wieso muss hier ein Komma gesetzt werden? Setze es richtig und </w:t>
      </w:r>
    </w:p>
    <w:p w:rsidR="000E5563" w:rsidRDefault="000E5563" w:rsidP="000E55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kreuze den Grund an.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Peter ist so müde, weil er gestern zu spät ins Bett gegangen ist.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Komma trennt Hauptsatz und Hauptsatz voneinander.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Komma ist zwischen Hauptsatz und Nebensatz.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Grund für ein Komma ist ein Infinitiv.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handelt sich um eine indirekte Rede.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Louise schaut sich sehr gerne Filme an, zum Beispiel Komödien oder Krimis.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steht zwischen einer nachgestellten Erklärung und dem Hauptsatz.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Grund für das Komma ist eine Aufzählung.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Durch das Abtrennen des Satzes wird auf ein Wort besonders hingewiesen.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trennt Hauptsatz von Hauptsatz ab.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Er sei nicht wütend auf sie gewesen, behauptete Oskar.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werden Hauptsatz und Nebensatz voneinander getrennt.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handelt sich um eine direkte Rede.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steht zwischen einer nachgestellten Erklärung und dem Hauptsatz.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handelt sich um eine indirekte Rede. </w:t>
      </w:r>
    </w:p>
    <w:p w:rsidR="000E5563" w:rsidRDefault="000E5563" w:rsidP="000E5563">
      <w:pPr>
        <w:pStyle w:val="Default"/>
        <w:rPr>
          <w:rFonts w:ascii="Wingdings" w:hAnsi="Wingdings" w:cs="Wingdings"/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Ahorn, Birke, Buche und Eiche gehören zu den Laubbäumen.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 stehen zwischen einer nachgestellten Erklärung und dem Hauptsatz.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werden Nebensätze vom Hauptsatz abgetrennt.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Grund für die Kommata ist eine Aufzählung.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Kommata trennen einzelne </w:t>
      </w:r>
      <w:proofErr w:type="spellStart"/>
      <w:r>
        <w:rPr>
          <w:sz w:val="23"/>
          <w:szCs w:val="23"/>
        </w:rPr>
        <w:t>Partizipgruppen</w:t>
      </w:r>
      <w:proofErr w:type="spellEnd"/>
      <w:r>
        <w:rPr>
          <w:sz w:val="23"/>
          <w:szCs w:val="23"/>
        </w:rPr>
        <w:t xml:space="preserve"> voneinander ab.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8B1211" w:rsidRDefault="000E5563" w:rsidP="000E556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Jetzt bist du dran: Überlege dir einen Satz, bei dem das Komma wegen einem Infinitiv gesetzt werden muss.</w:t>
      </w:r>
    </w:p>
    <w:p w:rsidR="000E5563" w:rsidRDefault="000E5563" w:rsidP="000E5563"/>
    <w:p w:rsidR="000E5563" w:rsidRDefault="000E5563" w:rsidP="000E5563"/>
    <w:p w:rsidR="000E5563" w:rsidRDefault="000E5563" w:rsidP="000E5563">
      <w:pPr>
        <w:pBdr>
          <w:top w:val="single" w:sz="12" w:space="1" w:color="auto"/>
          <w:bottom w:val="single" w:sz="12" w:space="1" w:color="auto"/>
        </w:pBdr>
      </w:pPr>
    </w:p>
    <w:p w:rsidR="000E5563" w:rsidRDefault="000E5563" w:rsidP="000E5563">
      <w:pPr>
        <w:pBdr>
          <w:top w:val="single" w:sz="12" w:space="1" w:color="auto"/>
          <w:bottom w:val="single" w:sz="12" w:space="1" w:color="auto"/>
        </w:pBdr>
      </w:pPr>
    </w:p>
    <w:p w:rsidR="000E5563" w:rsidRDefault="000E5563" w:rsidP="000E5563">
      <w:pPr>
        <w:pBdr>
          <w:bottom w:val="single" w:sz="12" w:space="1" w:color="auto"/>
          <w:between w:val="single" w:sz="12" w:space="1" w:color="auto"/>
        </w:pBdr>
      </w:pPr>
    </w:p>
    <w:p w:rsidR="000E5563" w:rsidRDefault="000E5563" w:rsidP="000E5563"/>
    <w:p w:rsidR="000E5563" w:rsidRDefault="000E5563" w:rsidP="000E5563">
      <w:pPr>
        <w:pStyle w:val="Default"/>
      </w:pPr>
    </w:p>
    <w:p w:rsidR="000E5563" w:rsidRDefault="000E5563" w:rsidP="000E5563">
      <w:pPr>
        <w:pStyle w:val="Default"/>
        <w:rPr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 xml:space="preserve">Kommasetzung (Lösung) </w:t>
      </w:r>
    </w:p>
    <w:p w:rsidR="000E5563" w:rsidRDefault="000E5563" w:rsidP="000E556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Mit oder ohne Komma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Wieso muss hier ein Komma gesetzt werden? Setze es richtig und </w:t>
      </w:r>
    </w:p>
    <w:p w:rsidR="000E5563" w:rsidRDefault="000E5563" w:rsidP="000E55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kreuze den Grund an.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Peter ist so müde, weil er gestern zu spät ins Bett gegangen ist.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Komma trennt Hauptsatz und Hauptsatz voneinander. </w:t>
      </w:r>
    </w:p>
    <w:p w:rsidR="000E5563" w:rsidRPr="000E5563" w:rsidRDefault="000E5563" w:rsidP="000E5563">
      <w:pPr>
        <w:pStyle w:val="Default"/>
        <w:rPr>
          <w:color w:val="FF0000"/>
          <w:sz w:val="23"/>
          <w:szCs w:val="23"/>
        </w:rPr>
      </w:pPr>
      <w:r w:rsidRPr="000E5563">
        <w:rPr>
          <w:color w:val="FF0000"/>
          <w:sz w:val="23"/>
          <w:szCs w:val="23"/>
        </w:rPr>
        <w:t xml:space="preserve">Das Komma ist zwischen Hauptsatz und Nebensatz.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Grund für ein Komma ist ein Infinitiv.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handelt sich um eine indirekte Rede. </w:t>
      </w:r>
    </w:p>
    <w:p w:rsidR="000E5563" w:rsidRDefault="000E5563" w:rsidP="000E5563">
      <w:pPr>
        <w:pStyle w:val="Default"/>
        <w:rPr>
          <w:rFonts w:ascii="Wingdings" w:hAnsi="Wingdings" w:cs="Wingdings"/>
          <w:sz w:val="20"/>
          <w:szCs w:val="20"/>
        </w:rPr>
      </w:pPr>
    </w:p>
    <w:p w:rsidR="000E5563" w:rsidRDefault="000E5563" w:rsidP="000E5563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Louise schaut sich sehr gerne Filme an, zum Beispiel Komödien oder Krimis. </w:t>
      </w:r>
    </w:p>
    <w:p w:rsidR="000E5563" w:rsidRDefault="000E5563" w:rsidP="000E5563">
      <w:pPr>
        <w:pStyle w:val="Default"/>
        <w:rPr>
          <w:sz w:val="20"/>
          <w:szCs w:val="20"/>
        </w:rPr>
      </w:pPr>
    </w:p>
    <w:p w:rsidR="000E5563" w:rsidRPr="000E5563" w:rsidRDefault="000E5563" w:rsidP="000E5563">
      <w:pPr>
        <w:pStyle w:val="Default"/>
        <w:rPr>
          <w:color w:val="FF0000"/>
          <w:sz w:val="23"/>
          <w:szCs w:val="23"/>
        </w:rPr>
      </w:pPr>
      <w:r w:rsidRPr="000E5563">
        <w:rPr>
          <w:color w:val="FF0000"/>
          <w:sz w:val="23"/>
          <w:szCs w:val="23"/>
        </w:rPr>
        <w:t xml:space="preserve">Es steht zwischen einer nachgestellten Erklärung und dem Hauptsatz.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Grund für das Komma ist eine Aufzählung.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Durch das Abtrennen des Satzes wird auf ein Wort besonders hingewiesen.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trennt Hauptsatz von Hauptsatz ab. </w:t>
      </w:r>
    </w:p>
    <w:p w:rsidR="000E5563" w:rsidRDefault="000E5563" w:rsidP="000E5563">
      <w:pPr>
        <w:pStyle w:val="Default"/>
        <w:rPr>
          <w:rFonts w:ascii="Wingdings" w:hAnsi="Wingdings" w:cs="Wingdings"/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Er sei nicht wütend auf sie gewesen, behauptete Oskar.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werden Hauptsatz und Nebensatz voneinander getrennt.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handelt sich um eine direkte Rede.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steht zwischen einer nachgestellten Erklärung und dem Hauptsatz. </w:t>
      </w:r>
    </w:p>
    <w:p w:rsidR="000E5563" w:rsidRPr="000E5563" w:rsidRDefault="000E5563" w:rsidP="000E5563">
      <w:pPr>
        <w:pStyle w:val="Default"/>
        <w:rPr>
          <w:color w:val="FF0000"/>
          <w:sz w:val="23"/>
          <w:szCs w:val="23"/>
        </w:rPr>
      </w:pPr>
      <w:r w:rsidRPr="000E5563">
        <w:rPr>
          <w:color w:val="FF0000"/>
          <w:sz w:val="23"/>
          <w:szCs w:val="23"/>
        </w:rPr>
        <w:t xml:space="preserve">Es handelt sich um eine indirekte Rede. </w:t>
      </w:r>
    </w:p>
    <w:p w:rsidR="000E5563" w:rsidRDefault="000E5563" w:rsidP="000E5563">
      <w:pPr>
        <w:pStyle w:val="Default"/>
        <w:rPr>
          <w:rFonts w:ascii="Wingdings" w:hAnsi="Wingdings" w:cs="Wingdings"/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Ahorn, Birke, Buche und Eiche gehören zu den Laubbäumen.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 stehen zwischen einer nachgestellten Erklärung und dem Hauptsatz.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werden Nebensätze vom Hauptsatz abgetrennt. </w:t>
      </w:r>
    </w:p>
    <w:p w:rsidR="000E5563" w:rsidRPr="000E5563" w:rsidRDefault="000E5563" w:rsidP="000E5563">
      <w:pPr>
        <w:pStyle w:val="Default"/>
        <w:rPr>
          <w:color w:val="FF0000"/>
          <w:sz w:val="23"/>
          <w:szCs w:val="23"/>
        </w:rPr>
      </w:pPr>
      <w:r w:rsidRPr="000E5563">
        <w:rPr>
          <w:color w:val="FF0000"/>
          <w:sz w:val="23"/>
          <w:szCs w:val="23"/>
        </w:rPr>
        <w:t xml:space="preserve">Der Grund für die Kommata ist eine Aufzählung. </w:t>
      </w:r>
    </w:p>
    <w:p w:rsidR="000E5563" w:rsidRDefault="000E5563" w:rsidP="000E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Kommata trennen einzelne </w:t>
      </w:r>
      <w:proofErr w:type="spellStart"/>
      <w:r>
        <w:rPr>
          <w:sz w:val="23"/>
          <w:szCs w:val="23"/>
        </w:rPr>
        <w:t>Partizipgruppen</w:t>
      </w:r>
      <w:proofErr w:type="spellEnd"/>
      <w:r>
        <w:rPr>
          <w:sz w:val="23"/>
          <w:szCs w:val="23"/>
        </w:rPr>
        <w:t xml:space="preserve"> voneinander ab.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Jetzt bist du dran: Überlege dir einen Satz, bei dem das Komma wegen einem Infinitiv gesetzt werden muss. </w:t>
      </w:r>
    </w:p>
    <w:p w:rsidR="000E5563" w:rsidRDefault="000E5563" w:rsidP="000E5563">
      <w:pPr>
        <w:pStyle w:val="Default"/>
        <w:rPr>
          <w:sz w:val="23"/>
          <w:szCs w:val="23"/>
        </w:rPr>
      </w:pPr>
    </w:p>
    <w:p w:rsidR="000E5563" w:rsidRDefault="000E5563" w:rsidP="000E5563">
      <w:pPr>
        <w:rPr>
          <w:sz w:val="23"/>
          <w:szCs w:val="23"/>
        </w:rPr>
      </w:pPr>
      <w:r>
        <w:rPr>
          <w:sz w:val="23"/>
          <w:szCs w:val="23"/>
        </w:rPr>
        <w:t>Ziel ist es, im nächsten Grammatiktest eine 1 in Deutsch zu schreiben.</w:t>
      </w:r>
    </w:p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 w:rsidRPr="000E5563">
        <w:rPr>
          <w:rFonts w:ascii="Calibri" w:hAnsi="Calibri" w:cs="Calibri"/>
          <w:sz w:val="24"/>
          <w:szCs w:val="24"/>
        </w:rPr>
        <w:t xml:space="preserve">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0E5563">
        <w:rPr>
          <w:rFonts w:ascii="Calibri" w:hAnsi="Calibri" w:cs="Calibri"/>
          <w:b/>
          <w:bCs/>
          <w:sz w:val="36"/>
          <w:szCs w:val="36"/>
        </w:rPr>
        <w:t xml:space="preserve">Welche Wörter werden getrennt und welche zusammen- geschrieben?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E5563">
        <w:rPr>
          <w:rFonts w:ascii="Calibri" w:hAnsi="Calibri" w:cs="Calibri"/>
          <w:b/>
          <w:bCs/>
          <w:sz w:val="32"/>
          <w:szCs w:val="32"/>
        </w:rPr>
        <w:t xml:space="preserve">Fülle die Lücken aus und entscheide, wie die in Klammern stehenden Wörter richtig geschrieben werden.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E5563">
        <w:rPr>
          <w:rFonts w:ascii="Calibri" w:hAnsi="Calibri" w:cs="Calibri"/>
          <w:b/>
          <w:bCs/>
          <w:sz w:val="32"/>
          <w:szCs w:val="32"/>
        </w:rPr>
        <w:t xml:space="preserve">Der Urlaub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____________________ (JEDESMAL), wenn ich Urlaub im ____________________ ________________ (BAYERISCHENWALD) mache, vermisse ich die köstliche _______________________ (SCHWÄBISCHEKÜCHE). Aber dieses Jahr will ich _________________ (RUHIGBLEIBEN) und nicht wieder wegen des _____________ (FEHLENS) </w:t>
      </w:r>
      <w:proofErr w:type="gramStart"/>
      <w:r w:rsidRPr="000E5563">
        <w:rPr>
          <w:rFonts w:ascii="Calibri" w:hAnsi="Calibri" w:cs="Calibri"/>
          <w:sz w:val="28"/>
          <w:szCs w:val="28"/>
        </w:rPr>
        <w:t>von Spätzle</w:t>
      </w:r>
      <w:proofErr w:type="gramEnd"/>
      <w:r w:rsidRPr="000E5563">
        <w:rPr>
          <w:rFonts w:ascii="Calibri" w:hAnsi="Calibri" w:cs="Calibri"/>
          <w:sz w:val="28"/>
          <w:szCs w:val="28"/>
        </w:rPr>
        <w:t xml:space="preserve"> auf dem Teller den Küchenchef zum Tisch zitieren.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Obwohl ich damit nur _____________________________ (KLARSTELLEN) möchte, dass mein Magen beim ___________________________ (VERDAUEN) von Knödeln rebelliert. Ich will aber _______________________________ (SICHERGEHEN), dass jetzt keiner denkt, das alles hätte mit ____________________________________ (FREMDENFEINDLICHKEIT) zu tun. Keineswegs!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Ich liebe zum Beispiel alles ____________________________ (CHINESISCHE) – also den Reis zumindest. Aber beim _____________________ (VERSCHLINGEN) dieser seltsamen Pilze wird mir immer übel. Es ist ja nicht so, dass ich vor _____________ _______________________ (FREMDLÄNDISCHEMESSEN) Angst habe – ich mag halt keine __________________ (ÜBERRASCHUNGEN).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Beim ______________________ (EISESSEN) kann man da ja wenig Fehler machen! </w:t>
      </w:r>
    </w:p>
    <w:p w:rsidR="000E5563" w:rsidRDefault="000E5563" w:rsidP="000E5563">
      <w:pPr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>Blöd ist, dass die das ____________ (ESSEN), wenn man es nicht mag, nicht einfach _____________________ (ZURÜCKNEHMEN) und einem _____________________ (GUTSCHREIBEN). Wenn ich doch ein Kleidungsstück nicht mag, kann ich das ja auch __________________(ZURÜCKGEBEN) - und bekomme sogar mein Geld zurück!?</w:t>
      </w:r>
    </w:p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96"/>
          <w:szCs w:val="96"/>
          <w:u w:val="single"/>
        </w:rPr>
      </w:pPr>
      <w:r w:rsidRPr="000E5563">
        <w:rPr>
          <w:rFonts w:ascii="Calibri" w:hAnsi="Calibri" w:cs="Calibri"/>
          <w:b/>
          <w:i/>
          <w:sz w:val="96"/>
          <w:szCs w:val="96"/>
          <w:u w:val="single"/>
        </w:rPr>
        <w:t>Lösung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96"/>
          <w:szCs w:val="96"/>
          <w:u w:val="single"/>
        </w:rPr>
      </w:pP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0E5563">
        <w:rPr>
          <w:rFonts w:ascii="Calibri" w:hAnsi="Calibri" w:cs="Calibri"/>
          <w:b/>
          <w:bCs/>
          <w:sz w:val="36"/>
          <w:szCs w:val="36"/>
        </w:rPr>
        <w:t xml:space="preserve">Welche Wörter werden getrennt und welche zusammen- geschrieben?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E5563">
        <w:rPr>
          <w:rFonts w:ascii="Calibri" w:hAnsi="Calibri" w:cs="Calibri"/>
          <w:b/>
          <w:bCs/>
          <w:sz w:val="32"/>
          <w:szCs w:val="32"/>
        </w:rPr>
        <w:t xml:space="preserve">Fülle die Lücken aus und entscheide, wie die in Klammern stehenden Wörter richtig geschrieben werden.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E5563">
        <w:rPr>
          <w:rFonts w:ascii="Calibri" w:hAnsi="Calibri" w:cs="Calibri"/>
          <w:b/>
          <w:bCs/>
          <w:sz w:val="32"/>
          <w:szCs w:val="32"/>
        </w:rPr>
        <w:t xml:space="preserve">Der Urlaub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Jedes Mal, wenn ich Urlaub im Bayrischen Wald mache, vermisse ich die köstliche schwäbische Küche. Aber dieses Jahr will ich ruhig bleiben und nicht wieder wegen des Fehlens </w:t>
      </w:r>
      <w:proofErr w:type="gramStart"/>
      <w:r w:rsidRPr="000E5563">
        <w:rPr>
          <w:rFonts w:ascii="Calibri" w:hAnsi="Calibri" w:cs="Calibri"/>
          <w:sz w:val="28"/>
          <w:szCs w:val="28"/>
        </w:rPr>
        <w:t>von Spätzle</w:t>
      </w:r>
      <w:proofErr w:type="gramEnd"/>
      <w:r w:rsidRPr="000E5563">
        <w:rPr>
          <w:rFonts w:ascii="Calibri" w:hAnsi="Calibri" w:cs="Calibri"/>
          <w:sz w:val="28"/>
          <w:szCs w:val="28"/>
        </w:rPr>
        <w:t xml:space="preserve"> auf dem Teller den Küchenchef zum Tisch zitieren.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Obwohl ich damit nur klarstellen möchte, dass mein Magen beim Verdauen von Knödeln rebelliert. Ich will aber sichergehen, dass jetzt keiner denkt, </w:t>
      </w:r>
      <w:proofErr w:type="gramStart"/>
      <w:r w:rsidRPr="000E5563">
        <w:rPr>
          <w:rFonts w:ascii="Calibri" w:hAnsi="Calibri" w:cs="Calibri"/>
          <w:sz w:val="28"/>
          <w:szCs w:val="28"/>
        </w:rPr>
        <w:t>das</w:t>
      </w:r>
      <w:proofErr w:type="gramEnd"/>
      <w:r w:rsidRPr="000E5563">
        <w:rPr>
          <w:rFonts w:ascii="Calibri" w:hAnsi="Calibri" w:cs="Calibri"/>
          <w:sz w:val="28"/>
          <w:szCs w:val="28"/>
        </w:rPr>
        <w:t xml:space="preserve"> alles hätte mit Fremdenfeindlichkeit zu tun. Keineswegs!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Ich liebe zum Beispiel alles Chinesische – also den Reis zumindest. Aber beim Verschlingen dieser seltsamen Pilze wird mir immer übel. Es ist ja nicht so, dass ich vor fremdländischem Essen Angst habe – ich mag halt keine Überraschungen.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Beim Eis essen kann man da ja wenig Fehler machen! 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 xml:space="preserve">Blöd ist, dass die das Essen, wenn man es nicht mag, nicht einfach zurücknehmen und einem gutschreiben. </w:t>
      </w:r>
    </w:p>
    <w:p w:rsidR="000E5563" w:rsidRDefault="000E5563" w:rsidP="000E5563">
      <w:pPr>
        <w:rPr>
          <w:rFonts w:ascii="Calibri" w:hAnsi="Calibri" w:cs="Calibri"/>
          <w:sz w:val="28"/>
          <w:szCs w:val="28"/>
        </w:rPr>
      </w:pPr>
      <w:r w:rsidRPr="000E5563">
        <w:rPr>
          <w:rFonts w:ascii="Calibri" w:hAnsi="Calibri" w:cs="Calibri"/>
          <w:sz w:val="28"/>
          <w:szCs w:val="28"/>
        </w:rPr>
        <w:t>Wenn ich doch ein Kleidungsstück nicht mag, kann ich das ja auch zurückgeben - und bekomme sogar mein Geld zurück!?</w:t>
      </w:r>
    </w:p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/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2"/>
          <w:szCs w:val="32"/>
        </w:rPr>
      </w:pPr>
      <w:r>
        <w:rPr>
          <w:rFonts w:ascii="Arial-Black" w:hAnsi="Arial-Black" w:cs="Arial-Black"/>
          <w:color w:val="000000"/>
          <w:sz w:val="32"/>
          <w:szCs w:val="32"/>
        </w:rPr>
        <w:lastRenderedPageBreak/>
        <w:t>Zwischendurch-Übungen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64700"/>
          <w:sz w:val="24"/>
          <w:szCs w:val="24"/>
        </w:rPr>
      </w:pP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647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464700"/>
          <w:sz w:val="24"/>
          <w:szCs w:val="24"/>
        </w:rPr>
        <w:t xml:space="preserve">23.1. In welcher Zeit stehen die Sätze? </w:t>
      </w:r>
      <w:r>
        <w:rPr>
          <w:rFonts w:ascii="Arial-ItalicMT" w:hAnsi="Arial-ItalicMT" w:cs="Arial-ItalicMT"/>
          <w:i/>
          <w:iCs/>
          <w:color w:val="464700"/>
          <w:sz w:val="24"/>
          <w:szCs w:val="24"/>
        </w:rPr>
        <w:t>Vergangenheit, Gegenwart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647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464700"/>
          <w:sz w:val="24"/>
          <w:szCs w:val="24"/>
        </w:rPr>
        <w:t>oder Zukunft? - Präteritum (Imperfekt), Präsens oder Futur?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Kennst du den Film „Titanic“? ...</w:t>
      </w:r>
      <w:proofErr w:type="gramStart"/>
      <w:r>
        <w:rPr>
          <w:rFonts w:ascii="ComicSansMS" w:hAnsi="ComicSansMS" w:cs="ComicSansMS"/>
          <w:color w:val="464700"/>
          <w:sz w:val="20"/>
          <w:szCs w:val="20"/>
        </w:rPr>
        <w:t xml:space="preserve">Präsens </w:t>
      </w:r>
      <w:r>
        <w:rPr>
          <w:rFonts w:ascii="ArialMT" w:hAnsi="ArialMT" w:cs="ArialMT"/>
          <w:color w:val="000000"/>
        </w:rPr>
        <w:t>.</w:t>
      </w:r>
      <w:proofErr w:type="gramEnd"/>
      <w:r>
        <w:rPr>
          <w:rFonts w:ascii="ArialMT" w:hAnsi="ArialMT" w:cs="ArialMT"/>
          <w:color w:val="000000"/>
        </w:rPr>
        <w:t xml:space="preserve"> 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Ja, ich sah ihn in den Ferien. 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Wie heißt dein Lieblingsschauspieler? 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Wann wird der neue Film mit Brad Pitt ins Kino kommen? 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Wollen wir eine DVD schauen? 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Meine Eltern werden heute Abend nicht zu Hause sein. 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Sie gehen am Donnerstag immer ins Konzert. 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647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464700"/>
          <w:sz w:val="24"/>
          <w:szCs w:val="24"/>
        </w:rPr>
        <w:t xml:space="preserve">23.2. </w:t>
      </w:r>
      <w:proofErr w:type="gramStart"/>
      <w:r>
        <w:rPr>
          <w:rFonts w:ascii="Arial-BoldItalicMT" w:hAnsi="Arial-BoldItalicMT" w:cs="Arial-BoldItalicMT"/>
          <w:b/>
          <w:bCs/>
          <w:i/>
          <w:iCs/>
          <w:color w:val="464700"/>
          <w:sz w:val="24"/>
          <w:szCs w:val="24"/>
        </w:rPr>
        <w:t>Setze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464700"/>
          <w:sz w:val="24"/>
          <w:szCs w:val="24"/>
        </w:rPr>
        <w:t xml:space="preserve"> die Ausdrücke in den richtigen Fall. </w:t>
      </w:r>
      <w:r>
        <w:rPr>
          <w:rFonts w:ascii="ArialMT" w:hAnsi="ArialMT" w:cs="ArialMT"/>
          <w:color w:val="464700"/>
          <w:sz w:val="24"/>
          <w:szCs w:val="24"/>
        </w:rPr>
        <w:t>- Ein Merkvers: „</w:t>
      </w:r>
      <w:r>
        <w:rPr>
          <w:rFonts w:ascii="Arial-BoldMT" w:hAnsi="Arial-BoldMT" w:cs="Arial-BoldMT"/>
          <w:b/>
          <w:bCs/>
          <w:color w:val="464700"/>
          <w:sz w:val="24"/>
          <w:szCs w:val="24"/>
        </w:rPr>
        <w:t>Von AUSBEIMIT nach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64700"/>
          <w:sz w:val="24"/>
          <w:szCs w:val="24"/>
        </w:rPr>
      </w:pPr>
      <w:r>
        <w:rPr>
          <w:rFonts w:ascii="Arial-BoldMT" w:hAnsi="Arial-BoldMT" w:cs="Arial-BoldMT"/>
          <w:b/>
          <w:bCs/>
          <w:color w:val="464700"/>
          <w:sz w:val="24"/>
          <w:szCs w:val="24"/>
        </w:rPr>
        <w:t>VONSEITZU fährst immer mit dem DATIV du</w:t>
      </w:r>
      <w:r>
        <w:rPr>
          <w:rFonts w:ascii="ArialMT" w:hAnsi="ArialMT" w:cs="ArialMT"/>
          <w:color w:val="464700"/>
          <w:sz w:val="24"/>
          <w:szCs w:val="24"/>
        </w:rPr>
        <w:t>!“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464700"/>
        </w:rPr>
      </w:pPr>
      <w:r>
        <w:rPr>
          <w:rFonts w:ascii="ArialMT" w:hAnsi="ArialMT" w:cs="ArialMT"/>
          <w:color w:val="000000"/>
        </w:rPr>
        <w:t xml:space="preserve">an / sein Arbeitsplatz ... </w:t>
      </w:r>
      <w:r>
        <w:rPr>
          <w:rFonts w:ascii="ComicSansMS" w:hAnsi="ComicSansMS" w:cs="ComicSansMS"/>
          <w:color w:val="464700"/>
          <w:sz w:val="20"/>
          <w:szCs w:val="20"/>
        </w:rPr>
        <w:t xml:space="preserve">an seinem Arbeitsplatz </w:t>
      </w:r>
      <w:r>
        <w:rPr>
          <w:rFonts w:ascii="ArialMT" w:hAnsi="ArialMT" w:cs="ArialMT"/>
          <w:color w:val="000000"/>
        </w:rPr>
        <w:t xml:space="preserve">.................................................................. </w:t>
      </w:r>
      <w:r>
        <w:rPr>
          <w:rFonts w:ascii="ArialMT" w:hAnsi="ArialMT" w:cs="ArialMT"/>
          <w:color w:val="464700"/>
        </w:rPr>
        <w:t>(</w:t>
      </w:r>
      <w:r>
        <w:rPr>
          <w:rFonts w:ascii="Arial-BoldItalicMT" w:hAnsi="Arial-BoldItalicMT" w:cs="Arial-BoldItalicMT"/>
          <w:b/>
          <w:bCs/>
          <w:i/>
          <w:iCs/>
          <w:color w:val="464700"/>
        </w:rPr>
        <w:t>Dativ)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464700"/>
        </w:rPr>
      </w:pPr>
      <w:r>
        <w:rPr>
          <w:rFonts w:ascii="ArialMT" w:hAnsi="ArialMT" w:cs="ArialMT"/>
          <w:color w:val="000000"/>
        </w:rPr>
        <w:t xml:space="preserve">durch / der tiefe Schnee ..................................................................................................... </w:t>
      </w:r>
      <w:r>
        <w:rPr>
          <w:rFonts w:ascii="ArialMT" w:hAnsi="ArialMT" w:cs="ArialMT"/>
          <w:color w:val="464700"/>
        </w:rPr>
        <w:t>(</w:t>
      </w:r>
      <w:r>
        <w:rPr>
          <w:rFonts w:ascii="Arial-BoldItalicMT" w:hAnsi="Arial-BoldItalicMT" w:cs="Arial-BoldItalicMT"/>
          <w:b/>
          <w:bCs/>
          <w:i/>
          <w:iCs/>
          <w:color w:val="464700"/>
        </w:rPr>
        <w:t>Akkusativ)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für / sein bester Freund ...........................................................................................................................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seit / letzter Donnerstag ..........................................................................................................................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bei / meine beste Freundin ......................................................................................................................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gegen / ein alter Laternenpfahl ...............................................................................................................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um / der See / herum ..............................................................................................................................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mit / sehr große Geschwindigkeit ............................................................................................................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ohne / dein guter Ratschlag ....................................................................................................................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675F02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675F02"/>
          <w:sz w:val="24"/>
          <w:szCs w:val="24"/>
        </w:rPr>
        <w:t>23.3. Schreib mit einem Wort: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der Schirm, der vor Regen schützt ... </w:t>
      </w:r>
      <w:r>
        <w:rPr>
          <w:rFonts w:ascii="ComicSansMS" w:hAnsi="ComicSansMS" w:cs="ComicSansMS"/>
          <w:color w:val="464700"/>
          <w:sz w:val="20"/>
          <w:szCs w:val="20"/>
        </w:rPr>
        <w:t xml:space="preserve">der Regenschirm </w:t>
      </w:r>
      <w:r>
        <w:rPr>
          <w:rFonts w:ascii="ArialMT" w:hAnsi="ArialMT" w:cs="ArialMT"/>
          <w:color w:val="000000"/>
        </w:rPr>
        <w:t>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der Schirm, der vor Sonne schützt ... ...........................................</w:t>
      </w:r>
      <w:bookmarkStart w:id="0" w:name="_GoBack"/>
      <w:bookmarkEnd w:id="0"/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das Schiff, das Segel hat 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das Boot, das einen Motor hat 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die Marke, die man auf einen Brief klebt 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der Kasten, in den man Briefe einwirft 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die Flasche, die mit Bier gefüllt ist 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der Platz, wo Kinder spielen können 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die Bahn, die durch die Straßen fährt ..............................................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464700"/>
          <w:sz w:val="16"/>
          <w:szCs w:val="16"/>
        </w:rPr>
      </w:pPr>
      <w:r>
        <w:rPr>
          <w:rFonts w:ascii="ArialNarrow-Italic" w:hAnsi="ArialNarrow-Italic" w:cs="ArialNarrow-Italic"/>
          <w:i/>
          <w:iCs/>
          <w:color w:val="464700"/>
          <w:sz w:val="16"/>
          <w:szCs w:val="16"/>
        </w:rPr>
        <w:t>ILL. „BERNER TRAM“, FOTO: LDs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4647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464700"/>
          <w:sz w:val="24"/>
          <w:szCs w:val="24"/>
        </w:rPr>
        <w:t xml:space="preserve">23.4. Ersetz den Infinitiv </w:t>
      </w:r>
      <w:r>
        <w:rPr>
          <w:rFonts w:ascii="Arial-ItalicMT" w:hAnsi="Arial-ItalicMT" w:cs="Arial-ItalicMT"/>
          <w:i/>
          <w:iCs/>
          <w:color w:val="464700"/>
          <w:sz w:val="24"/>
          <w:szCs w:val="24"/>
        </w:rPr>
        <w:t xml:space="preserve">(=Grundform) </w:t>
      </w:r>
      <w:r>
        <w:rPr>
          <w:rFonts w:ascii="Arial-BoldItalicMT" w:hAnsi="Arial-BoldItalicMT" w:cs="Arial-BoldItalicMT"/>
          <w:b/>
          <w:bCs/>
          <w:i/>
          <w:iCs/>
          <w:color w:val="464700"/>
          <w:sz w:val="24"/>
          <w:szCs w:val="24"/>
        </w:rPr>
        <w:t>durch die passende Personalform: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Wann ...</w:t>
      </w:r>
      <w:r>
        <w:rPr>
          <w:rFonts w:ascii="ComicSansMS" w:hAnsi="ComicSansMS" w:cs="ComicSansMS"/>
          <w:color w:val="464700"/>
          <w:sz w:val="20"/>
          <w:szCs w:val="20"/>
        </w:rPr>
        <w:t>kommt</w:t>
      </w:r>
      <w:r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</w:rPr>
        <w:t xml:space="preserve">.. </w:t>
      </w:r>
      <w:r>
        <w:rPr>
          <w:rFonts w:ascii="Arial-ItalicMT" w:hAnsi="Arial-ItalicMT" w:cs="Arial-ItalicMT"/>
          <w:i/>
          <w:iCs/>
          <w:color w:val="000000"/>
        </w:rPr>
        <w:t xml:space="preserve">(kommen) </w:t>
      </w:r>
      <w:r>
        <w:rPr>
          <w:rFonts w:ascii="ArialMT" w:hAnsi="ArialMT" w:cs="ArialMT"/>
          <w:color w:val="000000"/>
        </w:rPr>
        <w:t xml:space="preserve">ihr in Wien an? - Ihr ....................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(dürfen) </w:t>
      </w:r>
      <w:r>
        <w:rPr>
          <w:rFonts w:ascii="ArialMT" w:hAnsi="ArialMT" w:cs="ArialMT"/>
          <w:color w:val="000000"/>
        </w:rPr>
        <w:t>Tante Susi nicht warten lassen. -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Warum ..................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(werfen) </w:t>
      </w:r>
      <w:r>
        <w:rPr>
          <w:rFonts w:ascii="ArialMT" w:hAnsi="ArialMT" w:cs="ArialMT"/>
          <w:color w:val="000000"/>
        </w:rPr>
        <w:t xml:space="preserve">ihr diesen alten Teppich nicht endlich fort? - Wenn du schlau ........... </w:t>
      </w:r>
      <w:r>
        <w:rPr>
          <w:rFonts w:ascii="Arial-ItalicMT" w:hAnsi="Arial-ItalicMT" w:cs="Arial-ItalicMT"/>
          <w:i/>
          <w:iCs/>
          <w:color w:val="000000"/>
        </w:rPr>
        <w:t>(sein),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..................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(kaufst) </w:t>
      </w:r>
      <w:r>
        <w:rPr>
          <w:rFonts w:ascii="ArialMT" w:hAnsi="ArialMT" w:cs="ArialMT"/>
          <w:color w:val="000000"/>
        </w:rPr>
        <w:t xml:space="preserve">du den Staubsauger im Multimegamarkt. - Ich ...................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(hören) </w:t>
      </w:r>
      <w:r>
        <w:rPr>
          <w:rFonts w:ascii="ArialMT" w:hAnsi="ArialMT" w:cs="ArialMT"/>
          <w:color w:val="000000"/>
        </w:rPr>
        <w:t>ihn nicht mehr,</w:t>
      </w:r>
    </w:p>
    <w:p w:rsidR="000E5563" w:rsidRDefault="000E5563" w:rsidP="000E5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die Leitung 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(sein) </w:t>
      </w:r>
      <w:r>
        <w:rPr>
          <w:rFonts w:ascii="ArialMT" w:hAnsi="ArialMT" w:cs="ArialMT"/>
          <w:color w:val="000000"/>
        </w:rPr>
        <w:t xml:space="preserve">unterbrochen. - Warum ............................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(schreiben) </w:t>
      </w:r>
      <w:r>
        <w:rPr>
          <w:rFonts w:ascii="ArialMT" w:hAnsi="ArialMT" w:cs="ArialMT"/>
          <w:color w:val="000000"/>
        </w:rPr>
        <w:t>du mir nicht mehr? -</w:t>
      </w:r>
    </w:p>
    <w:p w:rsidR="000E5563" w:rsidRDefault="000E5563" w:rsidP="000E5563">
      <w:r>
        <w:rPr>
          <w:rFonts w:ascii="ArialMT" w:hAnsi="ArialMT" w:cs="ArialMT"/>
          <w:color w:val="000000"/>
        </w:rPr>
        <w:t xml:space="preserve">Wir .....................................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(kennen) </w:t>
      </w:r>
      <w:r>
        <w:rPr>
          <w:rFonts w:ascii="ArialMT" w:hAnsi="ArialMT" w:cs="ArialMT"/>
          <w:color w:val="000000"/>
        </w:rPr>
        <w:t xml:space="preserve">keinen Max Mustermann. - Wo ............................... </w:t>
      </w:r>
      <w:r>
        <w:rPr>
          <w:rFonts w:ascii="Arial-ItalicMT" w:hAnsi="Arial-ItalicMT" w:cs="Arial-ItalicMT"/>
          <w:i/>
          <w:iCs/>
          <w:color w:val="000000"/>
        </w:rPr>
        <w:t xml:space="preserve">(wohnen) </w:t>
      </w:r>
      <w:r>
        <w:rPr>
          <w:rFonts w:ascii="ArialMT" w:hAnsi="ArialMT" w:cs="ArialMT"/>
          <w:color w:val="000000"/>
        </w:rPr>
        <w:t>er?</w:t>
      </w:r>
    </w:p>
    <w:sectPr w:rsidR="000E5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63"/>
    <w:rsid w:val="000E5563"/>
    <w:rsid w:val="008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528"/>
  <w15:chartTrackingRefBased/>
  <w15:docId w15:val="{DFCEB3E3-481B-4250-B998-93A6171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5563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Nebeling</dc:creator>
  <cp:keywords/>
  <dc:description/>
  <cp:lastModifiedBy>Melanie Nebeling</cp:lastModifiedBy>
  <cp:revision>1</cp:revision>
  <dcterms:created xsi:type="dcterms:W3CDTF">2020-03-16T11:19:00Z</dcterms:created>
  <dcterms:modified xsi:type="dcterms:W3CDTF">2020-03-16T11:27:00Z</dcterms:modified>
</cp:coreProperties>
</file>